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DC3A" w14:textId="77777777" w:rsidR="00DC7ABF" w:rsidRPr="00DC7ABF" w:rsidRDefault="00DC7ABF" w:rsidP="00DC7ABF">
      <w:pPr>
        <w:jc w:val="center"/>
        <w:rPr>
          <w:rFonts w:ascii="Times New Roman" w:hAnsi="Times New Roman" w:cs="Times New Roman"/>
          <w:sz w:val="32"/>
          <w:szCs w:val="32"/>
        </w:rPr>
      </w:pPr>
      <w:r w:rsidRPr="00DC7ABF">
        <w:rPr>
          <w:rFonts w:ascii="Times New Roman" w:hAnsi="Times New Roman" w:cs="Times New Roman"/>
          <w:sz w:val="32"/>
          <w:szCs w:val="32"/>
        </w:rPr>
        <w:t>Внимание!</w:t>
      </w:r>
    </w:p>
    <w:p w14:paraId="4958DACD" w14:textId="4287BBB5" w:rsidR="00304E45" w:rsidRPr="00DC7ABF" w:rsidRDefault="00DC7ABF" w:rsidP="00DC7AB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DC7ABF">
        <w:rPr>
          <w:rFonts w:ascii="Times New Roman" w:hAnsi="Times New Roman" w:cs="Times New Roman"/>
          <w:color w:val="FF0000"/>
          <w:sz w:val="32"/>
          <w:szCs w:val="32"/>
        </w:rPr>
        <w:t>Собрание родителей будущих первоклассников состоится 12.03.2025 г. в 18.30</w:t>
      </w:r>
    </w:p>
    <w:sectPr w:rsidR="00304E45" w:rsidRPr="00DC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6D"/>
    <w:rsid w:val="00304E45"/>
    <w:rsid w:val="00CD456D"/>
    <w:rsid w:val="00D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7E33"/>
  <w15:chartTrackingRefBased/>
  <w15:docId w15:val="{8B04FD5B-678E-4B40-BAE7-7389D51D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Кухтенкова</dc:creator>
  <cp:keywords/>
  <dc:description/>
  <cp:lastModifiedBy>Татьяна Кухтенкова</cp:lastModifiedBy>
  <cp:revision>3</cp:revision>
  <dcterms:created xsi:type="dcterms:W3CDTF">2025-02-24T11:06:00Z</dcterms:created>
  <dcterms:modified xsi:type="dcterms:W3CDTF">2025-02-24T11:07:00Z</dcterms:modified>
</cp:coreProperties>
</file>